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DD648" w14:textId="77777777" w:rsidR="00674E58" w:rsidRDefault="00674E58" w:rsidP="00674E58">
      <w:pPr>
        <w:pStyle w:val="KeinLeerraum"/>
        <w:rPr>
          <w:rFonts w:ascii="Arial" w:hAnsi="Arial" w:cs="Arial"/>
          <w:b/>
          <w:sz w:val="26"/>
          <w:szCs w:val="26"/>
        </w:rPr>
      </w:pPr>
    </w:p>
    <w:p w14:paraId="5DD0C663" w14:textId="236612A2" w:rsidR="00674E58" w:rsidRPr="00674E58" w:rsidRDefault="00674E58" w:rsidP="00674E58">
      <w:pPr>
        <w:pStyle w:val="KeinLeerraum"/>
        <w:rPr>
          <w:rFonts w:ascii="Arial" w:hAnsi="Arial" w:cs="Arial"/>
          <w:b/>
          <w:sz w:val="26"/>
          <w:szCs w:val="26"/>
        </w:rPr>
      </w:pPr>
      <w:r w:rsidRPr="00FB6A9E">
        <w:rPr>
          <w:rFonts w:ascii="Arial" w:hAnsi="Arial" w:cs="Arial"/>
          <w:b/>
          <w:sz w:val="26"/>
          <w:szCs w:val="26"/>
          <w:u w:val="single"/>
        </w:rPr>
        <w:t>Christoph Daniel Maier,</w:t>
      </w:r>
      <w:r w:rsidRPr="00674E58">
        <w:rPr>
          <w:rFonts w:ascii="Arial" w:hAnsi="Arial" w:cs="Arial"/>
          <w:b/>
          <w:sz w:val="26"/>
          <w:szCs w:val="26"/>
        </w:rPr>
        <w:t xml:space="preserve"> </w:t>
      </w:r>
      <w:r w:rsidR="00FB6A9E" w:rsidRPr="00FB6A9E">
        <w:rPr>
          <w:rFonts w:ascii="Arial" w:hAnsi="Arial" w:cs="Arial"/>
          <w:sz w:val="26"/>
          <w:szCs w:val="26"/>
        </w:rPr>
        <w:t>Einwohnerrat,</w:t>
      </w:r>
      <w:r w:rsidR="00FB6A9E">
        <w:rPr>
          <w:rFonts w:ascii="Arial" w:hAnsi="Arial" w:cs="Arial"/>
          <w:b/>
          <w:sz w:val="26"/>
          <w:szCs w:val="26"/>
        </w:rPr>
        <w:t xml:space="preserve"> </w:t>
      </w:r>
      <w:r w:rsidRPr="00FB6A9E">
        <w:rPr>
          <w:rFonts w:ascii="Arial" w:hAnsi="Arial" w:cs="Arial"/>
          <w:sz w:val="26"/>
          <w:szCs w:val="26"/>
        </w:rPr>
        <w:t>FDP</w:t>
      </w:r>
      <w:r w:rsidR="00950C5A" w:rsidRPr="00FB6A9E">
        <w:rPr>
          <w:rFonts w:ascii="Arial" w:hAnsi="Arial" w:cs="Arial"/>
          <w:sz w:val="26"/>
          <w:szCs w:val="26"/>
        </w:rPr>
        <w:t>:</w:t>
      </w:r>
    </w:p>
    <w:p w14:paraId="58E8AD01" w14:textId="77777777" w:rsidR="00674E58" w:rsidRDefault="00674E58" w:rsidP="00674E58">
      <w:pPr>
        <w:pStyle w:val="KeinLeerraum"/>
        <w:rPr>
          <w:rFonts w:ascii="Arial" w:hAnsi="Arial" w:cs="Arial"/>
          <w:b/>
          <w:sz w:val="26"/>
          <w:szCs w:val="26"/>
        </w:rPr>
      </w:pPr>
    </w:p>
    <w:p w14:paraId="0B4E839B" w14:textId="360DF22C" w:rsidR="001D7215" w:rsidRPr="00674E58" w:rsidRDefault="001D7215" w:rsidP="00674E58">
      <w:pPr>
        <w:pStyle w:val="KeinLeerraum"/>
        <w:rPr>
          <w:rFonts w:ascii="Arial" w:hAnsi="Arial" w:cs="Arial"/>
          <w:b/>
          <w:sz w:val="26"/>
          <w:szCs w:val="26"/>
        </w:rPr>
      </w:pPr>
      <w:r w:rsidRPr="00674E58">
        <w:rPr>
          <w:rFonts w:ascii="Arial" w:hAnsi="Arial" w:cs="Arial"/>
          <w:b/>
          <w:sz w:val="26"/>
          <w:szCs w:val="26"/>
        </w:rPr>
        <w:t xml:space="preserve">Binningen kann sich den </w:t>
      </w:r>
      <w:proofErr w:type="spellStart"/>
      <w:r w:rsidR="00FB6A9E">
        <w:rPr>
          <w:rFonts w:ascii="Arial" w:hAnsi="Arial" w:cs="Arial"/>
          <w:b/>
          <w:sz w:val="26"/>
          <w:szCs w:val="26"/>
        </w:rPr>
        <w:t>Birsigp</w:t>
      </w:r>
      <w:r w:rsidRPr="00674E58">
        <w:rPr>
          <w:rFonts w:ascii="Arial" w:hAnsi="Arial" w:cs="Arial"/>
          <w:b/>
          <w:sz w:val="26"/>
          <w:szCs w:val="26"/>
        </w:rPr>
        <w:t>ark</w:t>
      </w:r>
      <w:proofErr w:type="spellEnd"/>
      <w:r w:rsidRPr="00674E58">
        <w:rPr>
          <w:rFonts w:ascii="Arial" w:hAnsi="Arial" w:cs="Arial"/>
          <w:b/>
          <w:sz w:val="26"/>
          <w:szCs w:val="26"/>
        </w:rPr>
        <w:t xml:space="preserve"> leisten!</w:t>
      </w:r>
    </w:p>
    <w:p w14:paraId="52778B53" w14:textId="77777777" w:rsidR="001D7215" w:rsidRPr="00674E58" w:rsidRDefault="001D7215" w:rsidP="00674E58">
      <w:pPr>
        <w:pStyle w:val="KeinLeerraum"/>
        <w:rPr>
          <w:rFonts w:ascii="Arial" w:hAnsi="Arial" w:cs="Arial"/>
          <w:sz w:val="26"/>
          <w:szCs w:val="26"/>
        </w:rPr>
      </w:pPr>
    </w:p>
    <w:p w14:paraId="7345EFE6" w14:textId="61AF2D95" w:rsidR="001D7215" w:rsidRDefault="001D7215" w:rsidP="00674E58">
      <w:pPr>
        <w:pStyle w:val="KeinLeerraum"/>
        <w:rPr>
          <w:rFonts w:ascii="Arial" w:hAnsi="Arial" w:cs="Arial"/>
          <w:b/>
          <w:i/>
          <w:sz w:val="26"/>
          <w:szCs w:val="26"/>
        </w:rPr>
      </w:pPr>
      <w:r w:rsidRPr="00674E58">
        <w:rPr>
          <w:rFonts w:ascii="Arial" w:hAnsi="Arial" w:cs="Arial"/>
          <w:b/>
          <w:i/>
          <w:sz w:val="26"/>
          <w:szCs w:val="26"/>
        </w:rPr>
        <w:t xml:space="preserve">Welche Fläche hat der </w:t>
      </w:r>
      <w:proofErr w:type="spellStart"/>
      <w:r w:rsidRPr="00674E58">
        <w:rPr>
          <w:rFonts w:ascii="Arial" w:hAnsi="Arial" w:cs="Arial"/>
          <w:b/>
          <w:i/>
          <w:sz w:val="26"/>
          <w:szCs w:val="26"/>
        </w:rPr>
        <w:t>Birsigpark</w:t>
      </w:r>
      <w:proofErr w:type="spellEnd"/>
      <w:r w:rsidRPr="00674E58">
        <w:rPr>
          <w:rFonts w:ascii="Arial" w:hAnsi="Arial" w:cs="Arial"/>
          <w:b/>
          <w:i/>
          <w:sz w:val="26"/>
          <w:szCs w:val="26"/>
        </w:rPr>
        <w:t>?</w:t>
      </w:r>
    </w:p>
    <w:p w14:paraId="5D229073" w14:textId="77777777" w:rsidR="00674E58" w:rsidRPr="00674E58" w:rsidRDefault="00674E58" w:rsidP="00674E58">
      <w:pPr>
        <w:pStyle w:val="KeinLeerraum"/>
        <w:rPr>
          <w:rFonts w:ascii="Arial" w:hAnsi="Arial" w:cs="Arial"/>
          <w:b/>
          <w:i/>
          <w:sz w:val="4"/>
          <w:szCs w:val="4"/>
        </w:rPr>
      </w:pPr>
    </w:p>
    <w:p w14:paraId="2D3FCFB1" w14:textId="77777777" w:rsidR="008224E1" w:rsidRDefault="001D7215" w:rsidP="00674E58">
      <w:pPr>
        <w:pStyle w:val="KeinLeerraum"/>
        <w:rPr>
          <w:rFonts w:ascii="Arial" w:hAnsi="Arial" w:cs="Arial"/>
          <w:sz w:val="26"/>
          <w:szCs w:val="26"/>
        </w:rPr>
      </w:pPr>
      <w:r w:rsidRPr="00674E58">
        <w:rPr>
          <w:rFonts w:ascii="Arial" w:hAnsi="Arial" w:cs="Arial"/>
          <w:sz w:val="26"/>
          <w:szCs w:val="26"/>
        </w:rPr>
        <w:t xml:space="preserve">Die Initiative umfasst alle Parzellen zwischen dem Birsig und der neuen Doppelspur der BLT.  Das Gebiet des </w:t>
      </w:r>
      <w:proofErr w:type="spellStart"/>
      <w:r w:rsidRPr="00674E58">
        <w:rPr>
          <w:rFonts w:ascii="Arial" w:hAnsi="Arial" w:cs="Arial"/>
          <w:sz w:val="26"/>
          <w:szCs w:val="26"/>
        </w:rPr>
        <w:t>Birsigparks</w:t>
      </w:r>
      <w:proofErr w:type="spellEnd"/>
      <w:r w:rsidRPr="00674E58">
        <w:rPr>
          <w:rFonts w:ascii="Arial" w:hAnsi="Arial" w:cs="Arial"/>
          <w:sz w:val="26"/>
          <w:szCs w:val="26"/>
        </w:rPr>
        <w:t xml:space="preserve"> hat damit eine Fläche von </w:t>
      </w:r>
    </w:p>
    <w:p w14:paraId="653BF5DC" w14:textId="07E72139" w:rsidR="008224E1" w:rsidRDefault="001D7215" w:rsidP="00674E58">
      <w:pPr>
        <w:pStyle w:val="KeinLeerraum"/>
        <w:rPr>
          <w:rFonts w:ascii="Arial" w:hAnsi="Arial" w:cs="Arial"/>
          <w:sz w:val="26"/>
          <w:szCs w:val="26"/>
        </w:rPr>
      </w:pPr>
      <w:r w:rsidRPr="00674E58">
        <w:rPr>
          <w:rFonts w:ascii="Arial" w:hAnsi="Arial" w:cs="Arial"/>
          <w:sz w:val="26"/>
          <w:szCs w:val="26"/>
        </w:rPr>
        <w:t xml:space="preserve">ca. 7'500 </w:t>
      </w:r>
      <w:bookmarkStart w:id="0" w:name="_Hlk195457358"/>
      <w:r w:rsidRPr="00674E58">
        <w:rPr>
          <w:rFonts w:ascii="Arial" w:hAnsi="Arial" w:cs="Arial"/>
          <w:sz w:val="26"/>
          <w:szCs w:val="26"/>
        </w:rPr>
        <w:t>m</w:t>
      </w:r>
      <w:r w:rsidRPr="00674E58">
        <w:rPr>
          <w:rFonts w:ascii="Arial" w:hAnsi="Arial" w:cs="Arial"/>
          <w:sz w:val="26"/>
          <w:szCs w:val="26"/>
          <w:vertAlign w:val="superscript"/>
        </w:rPr>
        <w:t>2</w:t>
      </w:r>
      <w:bookmarkEnd w:id="0"/>
      <w:r w:rsidRPr="00674E58">
        <w:rPr>
          <w:rFonts w:ascii="Arial" w:hAnsi="Arial" w:cs="Arial"/>
          <w:sz w:val="26"/>
          <w:szCs w:val="26"/>
        </w:rPr>
        <w:t>. Davon sind 2'500</w:t>
      </w:r>
      <w:r w:rsidR="00A8028F" w:rsidRPr="00A8028F">
        <w:rPr>
          <w:rFonts w:ascii="Arial" w:hAnsi="Arial" w:cs="Arial"/>
          <w:sz w:val="26"/>
          <w:szCs w:val="26"/>
        </w:rPr>
        <w:t xml:space="preserve"> </w:t>
      </w:r>
      <w:r w:rsidR="00A8028F" w:rsidRPr="00674E58">
        <w:rPr>
          <w:rFonts w:ascii="Arial" w:hAnsi="Arial" w:cs="Arial"/>
          <w:sz w:val="26"/>
          <w:szCs w:val="26"/>
        </w:rPr>
        <w:t>m</w:t>
      </w:r>
      <w:r w:rsidR="00A8028F" w:rsidRPr="00674E58">
        <w:rPr>
          <w:rFonts w:ascii="Arial" w:hAnsi="Arial" w:cs="Arial"/>
          <w:sz w:val="26"/>
          <w:szCs w:val="26"/>
          <w:vertAlign w:val="superscript"/>
        </w:rPr>
        <w:t>2</w:t>
      </w:r>
      <w:r w:rsidRPr="00674E58">
        <w:rPr>
          <w:rFonts w:ascii="Arial" w:hAnsi="Arial" w:cs="Arial"/>
          <w:sz w:val="26"/>
          <w:szCs w:val="26"/>
        </w:rPr>
        <w:t xml:space="preserve"> Gewässerraum, der nicht überbaut werden darf und nicht entschädigt werden muss. Die entschädigungspflichtigen 5'000 m</w:t>
      </w:r>
      <w:r w:rsidRPr="00674E58">
        <w:rPr>
          <w:rFonts w:ascii="Arial" w:hAnsi="Arial" w:cs="Arial"/>
          <w:sz w:val="26"/>
          <w:szCs w:val="26"/>
          <w:vertAlign w:val="superscript"/>
        </w:rPr>
        <w:t>2</w:t>
      </w:r>
      <w:r w:rsidRPr="00674E58">
        <w:rPr>
          <w:rFonts w:ascii="Arial" w:hAnsi="Arial" w:cs="Arial"/>
          <w:sz w:val="26"/>
          <w:szCs w:val="26"/>
        </w:rPr>
        <w:t xml:space="preserve"> Bauland sind in der Zone WG3 eingezont. </w:t>
      </w:r>
    </w:p>
    <w:p w14:paraId="120C7534" w14:textId="4853E378" w:rsidR="00674E58" w:rsidRDefault="001D7215" w:rsidP="00674E58">
      <w:pPr>
        <w:pStyle w:val="KeinLeerraum"/>
        <w:rPr>
          <w:rFonts w:ascii="Arial" w:hAnsi="Arial" w:cs="Arial"/>
          <w:sz w:val="26"/>
          <w:szCs w:val="26"/>
        </w:rPr>
      </w:pPr>
      <w:r w:rsidRPr="00674E58">
        <w:rPr>
          <w:rFonts w:ascii="Arial" w:hAnsi="Arial" w:cs="Arial"/>
          <w:sz w:val="26"/>
          <w:szCs w:val="26"/>
        </w:rPr>
        <w:t>Ein Quartierplan existiert erst als Entwurf. Ihn müsste der Einwohnerrat zuerst beschliessen, bevor er rechtsgültig wird.</w:t>
      </w:r>
    </w:p>
    <w:p w14:paraId="61554324" w14:textId="02F9152D" w:rsidR="001D7215" w:rsidRPr="00674E58" w:rsidRDefault="001D7215" w:rsidP="00674E58">
      <w:pPr>
        <w:pStyle w:val="KeinLeerraum"/>
        <w:rPr>
          <w:rFonts w:ascii="Arial" w:hAnsi="Arial" w:cs="Arial"/>
          <w:sz w:val="4"/>
          <w:szCs w:val="4"/>
        </w:rPr>
      </w:pPr>
      <w:r w:rsidRPr="00674E58">
        <w:rPr>
          <w:rFonts w:ascii="Arial" w:hAnsi="Arial" w:cs="Arial"/>
          <w:sz w:val="4"/>
          <w:szCs w:val="4"/>
        </w:rPr>
        <w:t xml:space="preserve"> </w:t>
      </w:r>
    </w:p>
    <w:p w14:paraId="00EF14F1" w14:textId="3A13997C" w:rsidR="001D7215" w:rsidRDefault="001D7215" w:rsidP="00674E58">
      <w:pPr>
        <w:pStyle w:val="KeinLeerraum"/>
        <w:rPr>
          <w:rFonts w:ascii="Arial" w:hAnsi="Arial" w:cs="Arial"/>
          <w:b/>
          <w:i/>
          <w:sz w:val="26"/>
          <w:szCs w:val="26"/>
        </w:rPr>
      </w:pPr>
      <w:r w:rsidRPr="00674E58">
        <w:rPr>
          <w:rFonts w:ascii="Arial" w:hAnsi="Arial" w:cs="Arial"/>
          <w:b/>
          <w:i/>
          <w:sz w:val="26"/>
          <w:szCs w:val="26"/>
        </w:rPr>
        <w:t xml:space="preserve">Wie gross ist die Fläche des </w:t>
      </w:r>
      <w:proofErr w:type="spellStart"/>
      <w:r w:rsidRPr="00674E58">
        <w:rPr>
          <w:rFonts w:ascii="Arial" w:hAnsi="Arial" w:cs="Arial"/>
          <w:b/>
          <w:i/>
          <w:sz w:val="26"/>
          <w:szCs w:val="26"/>
        </w:rPr>
        <w:t>Birsigparks</w:t>
      </w:r>
      <w:proofErr w:type="spellEnd"/>
      <w:r w:rsidRPr="00674E58">
        <w:rPr>
          <w:rFonts w:ascii="Arial" w:hAnsi="Arial" w:cs="Arial"/>
          <w:b/>
          <w:i/>
          <w:sz w:val="26"/>
          <w:szCs w:val="26"/>
        </w:rPr>
        <w:t xml:space="preserve"> im Vergleich?</w:t>
      </w:r>
    </w:p>
    <w:p w14:paraId="28AE0530" w14:textId="77777777" w:rsidR="00674E58" w:rsidRPr="00674E58" w:rsidRDefault="00674E58" w:rsidP="00674E58">
      <w:pPr>
        <w:pStyle w:val="KeinLeerraum"/>
        <w:rPr>
          <w:rFonts w:ascii="Arial" w:hAnsi="Arial" w:cs="Arial"/>
          <w:b/>
          <w:i/>
          <w:sz w:val="4"/>
          <w:szCs w:val="4"/>
        </w:rPr>
      </w:pPr>
    </w:p>
    <w:p w14:paraId="3709D1DD" w14:textId="10FA7E8F" w:rsidR="00674E58" w:rsidRDefault="001D7215" w:rsidP="00674E58">
      <w:pPr>
        <w:pStyle w:val="KeinLeerraum"/>
        <w:rPr>
          <w:rFonts w:ascii="Arial" w:hAnsi="Arial" w:cs="Arial"/>
          <w:sz w:val="26"/>
          <w:szCs w:val="26"/>
        </w:rPr>
      </w:pPr>
      <w:r w:rsidRPr="00674E58">
        <w:rPr>
          <w:rFonts w:ascii="Arial" w:hAnsi="Arial" w:cs="Arial"/>
          <w:sz w:val="26"/>
          <w:szCs w:val="26"/>
        </w:rPr>
        <w:t xml:space="preserve">Ein Standard Fussballfeld hat eine Grösse von 7'140 </w:t>
      </w:r>
      <w:r w:rsidR="00A8028F" w:rsidRPr="00674E58">
        <w:rPr>
          <w:rFonts w:ascii="Arial" w:hAnsi="Arial" w:cs="Arial"/>
          <w:sz w:val="26"/>
          <w:szCs w:val="26"/>
        </w:rPr>
        <w:t>m</w:t>
      </w:r>
      <w:r w:rsidR="00A8028F" w:rsidRPr="00674E58">
        <w:rPr>
          <w:rFonts w:ascii="Arial" w:hAnsi="Arial" w:cs="Arial"/>
          <w:sz w:val="26"/>
          <w:szCs w:val="26"/>
          <w:vertAlign w:val="superscript"/>
        </w:rPr>
        <w:t>2</w:t>
      </w:r>
      <w:r w:rsidRPr="00674E58">
        <w:rPr>
          <w:rFonts w:ascii="Arial" w:hAnsi="Arial" w:cs="Arial"/>
          <w:sz w:val="26"/>
          <w:szCs w:val="26"/>
        </w:rPr>
        <w:t xml:space="preserve">. Der Schlosspark hat eine </w:t>
      </w:r>
      <w:proofErr w:type="spellStart"/>
      <w:r w:rsidRPr="00674E58">
        <w:rPr>
          <w:rFonts w:ascii="Arial" w:hAnsi="Arial" w:cs="Arial"/>
          <w:sz w:val="26"/>
          <w:szCs w:val="26"/>
        </w:rPr>
        <w:t>unüberbaute</w:t>
      </w:r>
      <w:proofErr w:type="spellEnd"/>
      <w:r w:rsidRPr="00674E58">
        <w:rPr>
          <w:rFonts w:ascii="Arial" w:hAnsi="Arial" w:cs="Arial"/>
          <w:sz w:val="26"/>
          <w:szCs w:val="26"/>
        </w:rPr>
        <w:t xml:space="preserve"> Grünfläche von knapp 4</w:t>
      </w:r>
      <w:r w:rsidR="00674E58">
        <w:rPr>
          <w:rFonts w:ascii="Arial" w:hAnsi="Arial" w:cs="Arial"/>
          <w:sz w:val="26"/>
          <w:szCs w:val="26"/>
        </w:rPr>
        <w:t>'</w:t>
      </w:r>
      <w:r w:rsidRPr="00674E58">
        <w:rPr>
          <w:rFonts w:ascii="Arial" w:hAnsi="Arial" w:cs="Arial"/>
          <w:sz w:val="26"/>
          <w:szCs w:val="26"/>
        </w:rPr>
        <w:t>000</w:t>
      </w:r>
      <w:r w:rsidR="00674E58">
        <w:rPr>
          <w:rFonts w:ascii="Arial" w:hAnsi="Arial" w:cs="Arial"/>
          <w:sz w:val="26"/>
          <w:szCs w:val="26"/>
        </w:rPr>
        <w:t xml:space="preserve"> </w:t>
      </w:r>
      <w:r w:rsidR="00A8028F" w:rsidRPr="00674E58">
        <w:rPr>
          <w:rFonts w:ascii="Arial" w:hAnsi="Arial" w:cs="Arial"/>
          <w:sz w:val="26"/>
          <w:szCs w:val="26"/>
        </w:rPr>
        <w:t>m</w:t>
      </w:r>
      <w:r w:rsidR="00A8028F" w:rsidRPr="00674E58">
        <w:rPr>
          <w:rFonts w:ascii="Arial" w:hAnsi="Arial" w:cs="Arial"/>
          <w:sz w:val="26"/>
          <w:szCs w:val="26"/>
          <w:vertAlign w:val="superscript"/>
        </w:rPr>
        <w:t>2</w:t>
      </w:r>
      <w:bookmarkStart w:id="1" w:name="_GoBack"/>
      <w:bookmarkEnd w:id="1"/>
      <w:r w:rsidRPr="00674E58">
        <w:rPr>
          <w:rFonts w:ascii="Arial" w:hAnsi="Arial" w:cs="Arial"/>
          <w:sz w:val="26"/>
          <w:szCs w:val="26"/>
        </w:rPr>
        <w:t>.</w:t>
      </w:r>
    </w:p>
    <w:p w14:paraId="575D179C" w14:textId="0EC4EA73" w:rsidR="001D7215" w:rsidRPr="00674E58" w:rsidRDefault="001D7215" w:rsidP="00674E58">
      <w:pPr>
        <w:pStyle w:val="KeinLeerraum"/>
        <w:rPr>
          <w:rFonts w:ascii="Arial" w:hAnsi="Arial" w:cs="Arial"/>
          <w:sz w:val="4"/>
          <w:szCs w:val="4"/>
        </w:rPr>
      </w:pPr>
      <w:r w:rsidRPr="00674E58">
        <w:rPr>
          <w:rFonts w:ascii="Arial" w:hAnsi="Arial" w:cs="Arial"/>
          <w:sz w:val="4"/>
          <w:szCs w:val="4"/>
        </w:rPr>
        <w:t xml:space="preserve"> </w:t>
      </w:r>
    </w:p>
    <w:p w14:paraId="178F242F" w14:textId="77777777" w:rsidR="001D7215" w:rsidRDefault="001D7215" w:rsidP="00674E58">
      <w:pPr>
        <w:pStyle w:val="KeinLeerraum"/>
        <w:rPr>
          <w:rFonts w:ascii="Arial" w:hAnsi="Arial" w:cs="Arial"/>
          <w:b/>
          <w:i/>
          <w:sz w:val="26"/>
          <w:szCs w:val="26"/>
        </w:rPr>
      </w:pPr>
      <w:r w:rsidRPr="00674E58">
        <w:rPr>
          <w:rFonts w:ascii="Arial" w:hAnsi="Arial" w:cs="Arial"/>
          <w:b/>
          <w:i/>
          <w:sz w:val="26"/>
          <w:szCs w:val="26"/>
        </w:rPr>
        <w:t>Welche Entschädigung müsste die Gemeinde für den Erwerb der Fläche zahlen?</w:t>
      </w:r>
    </w:p>
    <w:p w14:paraId="71DEF918" w14:textId="77777777" w:rsidR="00674E58" w:rsidRPr="00674E58" w:rsidRDefault="00674E58" w:rsidP="00674E58">
      <w:pPr>
        <w:pStyle w:val="KeinLeerraum"/>
        <w:rPr>
          <w:rFonts w:ascii="Arial" w:hAnsi="Arial" w:cs="Arial"/>
          <w:b/>
          <w:i/>
          <w:sz w:val="4"/>
          <w:szCs w:val="4"/>
        </w:rPr>
      </w:pPr>
    </w:p>
    <w:p w14:paraId="120701DC" w14:textId="77777777" w:rsidR="00674E58" w:rsidRDefault="001D7215" w:rsidP="00674E58">
      <w:pPr>
        <w:pStyle w:val="KeinLeerraum"/>
        <w:rPr>
          <w:rFonts w:ascii="Arial" w:hAnsi="Arial" w:cs="Arial"/>
          <w:sz w:val="26"/>
          <w:szCs w:val="26"/>
        </w:rPr>
      </w:pPr>
      <w:r w:rsidRPr="00674E58">
        <w:rPr>
          <w:rFonts w:ascii="Arial" w:hAnsi="Arial" w:cs="Arial"/>
          <w:sz w:val="26"/>
          <w:szCs w:val="26"/>
        </w:rPr>
        <w:t>Für die Entschädigung ist der Marktpreis für die Zone WG3 (3-4-stöckige Bauten) massgebend. Für die alten Häuser am Rand des Areals, die dem Doppelspurausbau der BLT weichen mussten, bezahlten der Kanton und die BLT den ehemaligen Eigentümern Preise unter Fr. 2'000.-- pro Quadratmeter. Dies ist der Marktpreis in der Zone WG3. Das ergibt weniger als 10 Millionen Franken, die die Gemeinde für den in ihr Eigentum wechselnden Park aufbringen müsste.</w:t>
      </w:r>
    </w:p>
    <w:p w14:paraId="49ABDADD" w14:textId="31DF1D61" w:rsidR="001D7215" w:rsidRPr="00674E58" w:rsidRDefault="001D7215" w:rsidP="00674E58">
      <w:pPr>
        <w:pStyle w:val="KeinLeerraum"/>
        <w:rPr>
          <w:rFonts w:ascii="Arial" w:hAnsi="Arial" w:cs="Arial"/>
          <w:sz w:val="4"/>
          <w:szCs w:val="4"/>
        </w:rPr>
      </w:pPr>
      <w:r w:rsidRPr="00674E58">
        <w:rPr>
          <w:rFonts w:ascii="Arial" w:hAnsi="Arial" w:cs="Arial"/>
          <w:sz w:val="4"/>
          <w:szCs w:val="4"/>
        </w:rPr>
        <w:t xml:space="preserve"> </w:t>
      </w:r>
    </w:p>
    <w:p w14:paraId="2B0A8415" w14:textId="3B543A69" w:rsidR="001D7215" w:rsidRDefault="001D7215" w:rsidP="00674E58">
      <w:pPr>
        <w:pStyle w:val="KeinLeerraum"/>
        <w:rPr>
          <w:rFonts w:ascii="Arial" w:hAnsi="Arial" w:cs="Arial"/>
          <w:b/>
          <w:i/>
          <w:sz w:val="26"/>
          <w:szCs w:val="26"/>
        </w:rPr>
      </w:pPr>
      <w:r w:rsidRPr="00674E58">
        <w:rPr>
          <w:rFonts w:ascii="Arial" w:hAnsi="Arial" w:cs="Arial"/>
          <w:b/>
          <w:i/>
          <w:sz w:val="26"/>
          <w:szCs w:val="26"/>
        </w:rPr>
        <w:t>An wen müsste die Gemeinde die Entschädigung zahlen?</w:t>
      </w:r>
    </w:p>
    <w:p w14:paraId="5776DE84" w14:textId="77777777" w:rsidR="00674E58" w:rsidRPr="00674E58" w:rsidRDefault="00674E58" w:rsidP="00674E58">
      <w:pPr>
        <w:pStyle w:val="KeinLeerraum"/>
        <w:rPr>
          <w:rFonts w:ascii="Arial" w:hAnsi="Arial" w:cs="Arial"/>
          <w:b/>
          <w:i/>
          <w:sz w:val="4"/>
          <w:szCs w:val="4"/>
        </w:rPr>
      </w:pPr>
    </w:p>
    <w:p w14:paraId="06434459" w14:textId="77777777" w:rsidR="00674E58" w:rsidRDefault="001D7215" w:rsidP="00674E58">
      <w:pPr>
        <w:pStyle w:val="KeinLeerraum"/>
        <w:rPr>
          <w:rFonts w:ascii="Arial" w:hAnsi="Arial" w:cs="Arial"/>
          <w:sz w:val="26"/>
          <w:szCs w:val="26"/>
        </w:rPr>
      </w:pPr>
      <w:r w:rsidRPr="00674E58">
        <w:rPr>
          <w:rFonts w:ascii="Arial" w:hAnsi="Arial" w:cs="Arial"/>
          <w:sz w:val="26"/>
          <w:szCs w:val="26"/>
        </w:rPr>
        <w:t>Eigentümer der Fläche ist der Kanton, die Baselland Transport AG und eine Zürcher Stiftung.</w:t>
      </w:r>
    </w:p>
    <w:p w14:paraId="5E1B7B6B" w14:textId="5DA1CE5E" w:rsidR="001D7215" w:rsidRPr="00674E58" w:rsidRDefault="001D7215" w:rsidP="00674E58">
      <w:pPr>
        <w:pStyle w:val="KeinLeerraum"/>
        <w:rPr>
          <w:rFonts w:ascii="Arial" w:hAnsi="Arial" w:cs="Arial"/>
          <w:sz w:val="4"/>
          <w:szCs w:val="4"/>
        </w:rPr>
      </w:pPr>
      <w:r w:rsidRPr="00674E58">
        <w:rPr>
          <w:rFonts w:ascii="Arial" w:hAnsi="Arial" w:cs="Arial"/>
          <w:sz w:val="4"/>
          <w:szCs w:val="4"/>
        </w:rPr>
        <w:t xml:space="preserve"> </w:t>
      </w:r>
    </w:p>
    <w:p w14:paraId="22FBF5BB" w14:textId="2421E6B5" w:rsidR="001D7215" w:rsidRDefault="001D7215" w:rsidP="00674E58">
      <w:pPr>
        <w:pStyle w:val="KeinLeerraum"/>
        <w:rPr>
          <w:rFonts w:ascii="Arial" w:hAnsi="Arial" w:cs="Arial"/>
          <w:b/>
          <w:i/>
          <w:sz w:val="26"/>
          <w:szCs w:val="26"/>
        </w:rPr>
      </w:pPr>
      <w:r w:rsidRPr="00674E58">
        <w:rPr>
          <w:rFonts w:ascii="Arial" w:hAnsi="Arial" w:cs="Arial"/>
          <w:b/>
          <w:i/>
          <w:sz w:val="26"/>
          <w:szCs w:val="26"/>
        </w:rPr>
        <w:t>Ist der Erwerb der Fläche für die Gemeinde Binningen tragbar?</w:t>
      </w:r>
    </w:p>
    <w:p w14:paraId="2376C34B" w14:textId="77777777" w:rsidR="00674E58" w:rsidRPr="00674E58" w:rsidRDefault="00674E58" w:rsidP="00674E58">
      <w:pPr>
        <w:pStyle w:val="KeinLeerraum"/>
        <w:rPr>
          <w:rFonts w:ascii="Arial" w:hAnsi="Arial" w:cs="Arial"/>
          <w:b/>
          <w:i/>
          <w:sz w:val="4"/>
          <w:szCs w:val="4"/>
        </w:rPr>
      </w:pPr>
    </w:p>
    <w:p w14:paraId="554A57AC" w14:textId="77777777" w:rsidR="008224E1" w:rsidRDefault="001D7215" w:rsidP="00674E58">
      <w:pPr>
        <w:pStyle w:val="KeinLeerraum"/>
        <w:rPr>
          <w:rFonts w:ascii="Arial" w:hAnsi="Arial" w:cs="Arial"/>
          <w:sz w:val="26"/>
          <w:szCs w:val="26"/>
        </w:rPr>
      </w:pPr>
      <w:r w:rsidRPr="00674E58">
        <w:rPr>
          <w:rFonts w:ascii="Arial" w:hAnsi="Arial" w:cs="Arial"/>
          <w:sz w:val="26"/>
          <w:szCs w:val="26"/>
        </w:rPr>
        <w:t xml:space="preserve">Binningen hat aktuell das höchste Finanzvermögen aller Gemeinden des Kantons Basel-Landschaft (167 Millionen Franken) und kann sich den </w:t>
      </w:r>
      <w:proofErr w:type="spellStart"/>
      <w:r w:rsidRPr="00674E58">
        <w:rPr>
          <w:rFonts w:ascii="Arial" w:hAnsi="Arial" w:cs="Arial"/>
          <w:sz w:val="26"/>
          <w:szCs w:val="26"/>
        </w:rPr>
        <w:t>Birsigpark</w:t>
      </w:r>
      <w:proofErr w:type="spellEnd"/>
      <w:r w:rsidRPr="00674E58">
        <w:rPr>
          <w:rFonts w:ascii="Arial" w:hAnsi="Arial" w:cs="Arial"/>
          <w:sz w:val="26"/>
          <w:szCs w:val="26"/>
        </w:rPr>
        <w:t xml:space="preserve"> bequem leisten, ohne andere Projekte wie die laufenden Schulhausbauten oder die geplante Erneuerung des Hallenbads zu gefährden und auch ohne die Steuern zu erhöhen. </w:t>
      </w:r>
    </w:p>
    <w:p w14:paraId="6F1C194A" w14:textId="20123C99" w:rsidR="001D7215" w:rsidRDefault="001D7215" w:rsidP="00674E58">
      <w:pPr>
        <w:pStyle w:val="KeinLeerraum"/>
        <w:rPr>
          <w:rFonts w:ascii="Arial" w:hAnsi="Arial" w:cs="Arial"/>
          <w:sz w:val="26"/>
          <w:szCs w:val="26"/>
        </w:rPr>
      </w:pPr>
      <w:r w:rsidRPr="00674E58">
        <w:rPr>
          <w:rFonts w:ascii="Arial" w:hAnsi="Arial" w:cs="Arial"/>
          <w:sz w:val="26"/>
          <w:szCs w:val="26"/>
        </w:rPr>
        <w:t xml:space="preserve">Schaffen wir mehr Lebensqualität dort, wo sie am meisten benötigt wird. </w:t>
      </w:r>
    </w:p>
    <w:p w14:paraId="61162D5D" w14:textId="6BEAC69B" w:rsidR="001D7215" w:rsidRDefault="001D7215" w:rsidP="00674E58">
      <w:pPr>
        <w:pStyle w:val="KeinLeerraum"/>
        <w:rPr>
          <w:rFonts w:ascii="Arial" w:hAnsi="Arial" w:cs="Arial"/>
          <w:sz w:val="26"/>
          <w:szCs w:val="26"/>
        </w:rPr>
      </w:pPr>
      <w:r w:rsidRPr="00674E58">
        <w:rPr>
          <w:rFonts w:ascii="Arial" w:hAnsi="Arial" w:cs="Arial"/>
          <w:sz w:val="26"/>
          <w:szCs w:val="26"/>
        </w:rPr>
        <w:t xml:space="preserve">Schaffen wir den </w:t>
      </w:r>
      <w:proofErr w:type="spellStart"/>
      <w:r w:rsidRPr="00674E58">
        <w:rPr>
          <w:rFonts w:ascii="Arial" w:hAnsi="Arial" w:cs="Arial"/>
          <w:sz w:val="26"/>
          <w:szCs w:val="26"/>
        </w:rPr>
        <w:t>Birsigpark</w:t>
      </w:r>
      <w:proofErr w:type="spellEnd"/>
      <w:r w:rsidRPr="00674E58">
        <w:rPr>
          <w:rFonts w:ascii="Arial" w:hAnsi="Arial" w:cs="Arial"/>
          <w:sz w:val="26"/>
          <w:szCs w:val="26"/>
        </w:rPr>
        <w:t>, es wird nie mehr günstiger in der Talsohle eine Freifläche zu schaffen!</w:t>
      </w:r>
    </w:p>
    <w:p w14:paraId="051DE575" w14:textId="77777777" w:rsidR="00674E58" w:rsidRPr="00FB6A9E" w:rsidRDefault="00674E58" w:rsidP="00674E58">
      <w:pPr>
        <w:pStyle w:val="KeinLeerraum"/>
        <w:rPr>
          <w:rFonts w:ascii="Arial" w:hAnsi="Arial" w:cs="Arial"/>
          <w:sz w:val="16"/>
          <w:szCs w:val="16"/>
        </w:rPr>
      </w:pPr>
    </w:p>
    <w:p w14:paraId="4F00A14C" w14:textId="00F43A95" w:rsidR="00630CAC" w:rsidRPr="00674E58" w:rsidRDefault="001D7215" w:rsidP="00674E58">
      <w:pPr>
        <w:pStyle w:val="KeinLeerraum"/>
        <w:rPr>
          <w:rFonts w:ascii="Arial" w:hAnsi="Arial" w:cs="Arial"/>
          <w:sz w:val="26"/>
          <w:szCs w:val="26"/>
        </w:rPr>
      </w:pPr>
      <w:r w:rsidRPr="00674E58">
        <w:rPr>
          <w:rFonts w:ascii="Arial" w:hAnsi="Arial" w:cs="Arial"/>
          <w:sz w:val="26"/>
          <w:szCs w:val="26"/>
        </w:rPr>
        <w:t>Chris</w:t>
      </w:r>
      <w:r w:rsidR="00674E58">
        <w:rPr>
          <w:rFonts w:ascii="Arial" w:hAnsi="Arial" w:cs="Arial"/>
          <w:sz w:val="26"/>
          <w:szCs w:val="26"/>
        </w:rPr>
        <w:t xml:space="preserve">toph </w:t>
      </w:r>
      <w:r w:rsidR="00FB6A9E">
        <w:rPr>
          <w:rFonts w:ascii="Arial" w:hAnsi="Arial" w:cs="Arial"/>
          <w:sz w:val="26"/>
          <w:szCs w:val="26"/>
        </w:rPr>
        <w:t>Daniel Maier</w:t>
      </w:r>
    </w:p>
    <w:sectPr w:rsidR="00630CAC" w:rsidRPr="00674E58" w:rsidSect="008224E1">
      <w:pgSz w:w="11906" w:h="16838"/>
      <w:pgMar w:top="284" w:right="1133" w:bottom="72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215"/>
    <w:rsid w:val="001378E5"/>
    <w:rsid w:val="001D7215"/>
    <w:rsid w:val="00630CAC"/>
    <w:rsid w:val="00674E58"/>
    <w:rsid w:val="0069027F"/>
    <w:rsid w:val="006A3713"/>
    <w:rsid w:val="008224E1"/>
    <w:rsid w:val="008E40CA"/>
    <w:rsid w:val="00950C5A"/>
    <w:rsid w:val="009C5724"/>
    <w:rsid w:val="00A8028F"/>
    <w:rsid w:val="00CC3B58"/>
    <w:rsid w:val="00E06BC8"/>
    <w:rsid w:val="00FB6A9E"/>
    <w:rsid w:val="00FC173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32FA"/>
  <w15:chartTrackingRefBased/>
  <w15:docId w15:val="{953F7AEA-F6A2-7A40-98C9-C2EA74AF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D7215"/>
    <w:pPr>
      <w:spacing w:line="259" w:lineRule="auto"/>
    </w:pPr>
    <w:rPr>
      <w:sz w:val="22"/>
      <w:szCs w:val="22"/>
    </w:rPr>
  </w:style>
  <w:style w:type="paragraph" w:styleId="berschrift1">
    <w:name w:val="heading 1"/>
    <w:basedOn w:val="Standard"/>
    <w:next w:val="Standard"/>
    <w:link w:val="berschrift1Zchn"/>
    <w:uiPriority w:val="9"/>
    <w:qFormat/>
    <w:rsid w:val="001D721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D721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D7215"/>
    <w:pPr>
      <w:keepNext/>
      <w:keepLines/>
      <w:spacing w:before="160" w:after="80" w:line="278" w:lineRule="auto"/>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D721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erschrift5">
    <w:name w:val="heading 5"/>
    <w:basedOn w:val="Standard"/>
    <w:next w:val="Standard"/>
    <w:link w:val="berschrift5Zchn"/>
    <w:uiPriority w:val="9"/>
    <w:semiHidden/>
    <w:unhideWhenUsed/>
    <w:qFormat/>
    <w:rsid w:val="001D7215"/>
    <w:pPr>
      <w:keepNext/>
      <w:keepLines/>
      <w:spacing w:before="80" w:after="40" w:line="278" w:lineRule="auto"/>
      <w:outlineLvl w:val="4"/>
    </w:pPr>
    <w:rPr>
      <w:rFonts w:eastAsiaTheme="majorEastAsia" w:cstheme="majorBidi"/>
      <w:color w:val="0F4761" w:themeColor="accent1" w:themeShade="BF"/>
      <w:sz w:val="24"/>
      <w:szCs w:val="24"/>
    </w:rPr>
  </w:style>
  <w:style w:type="paragraph" w:styleId="berschrift6">
    <w:name w:val="heading 6"/>
    <w:basedOn w:val="Standard"/>
    <w:next w:val="Standard"/>
    <w:link w:val="berschrift6Zchn"/>
    <w:uiPriority w:val="9"/>
    <w:semiHidden/>
    <w:unhideWhenUsed/>
    <w:qFormat/>
    <w:rsid w:val="001D721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erschrift7">
    <w:name w:val="heading 7"/>
    <w:basedOn w:val="Standard"/>
    <w:next w:val="Standard"/>
    <w:link w:val="berschrift7Zchn"/>
    <w:uiPriority w:val="9"/>
    <w:semiHidden/>
    <w:unhideWhenUsed/>
    <w:qFormat/>
    <w:rsid w:val="001D7215"/>
    <w:pPr>
      <w:keepNext/>
      <w:keepLines/>
      <w:spacing w:before="40" w:after="0" w:line="278" w:lineRule="auto"/>
      <w:outlineLvl w:val="6"/>
    </w:pPr>
    <w:rPr>
      <w:rFonts w:eastAsiaTheme="majorEastAsia" w:cstheme="majorBidi"/>
      <w:color w:val="595959" w:themeColor="text1" w:themeTint="A6"/>
      <w:sz w:val="24"/>
      <w:szCs w:val="24"/>
    </w:rPr>
  </w:style>
  <w:style w:type="paragraph" w:styleId="berschrift8">
    <w:name w:val="heading 8"/>
    <w:basedOn w:val="Standard"/>
    <w:next w:val="Standard"/>
    <w:link w:val="berschrift8Zchn"/>
    <w:uiPriority w:val="9"/>
    <w:semiHidden/>
    <w:unhideWhenUsed/>
    <w:qFormat/>
    <w:rsid w:val="001D7215"/>
    <w:pPr>
      <w:keepNext/>
      <w:keepLines/>
      <w:spacing w:after="0" w:line="278" w:lineRule="auto"/>
      <w:outlineLvl w:val="7"/>
    </w:pPr>
    <w:rPr>
      <w:rFonts w:eastAsiaTheme="majorEastAsia" w:cstheme="majorBidi"/>
      <w:i/>
      <w:iCs/>
      <w:color w:val="272727" w:themeColor="text1" w:themeTint="D8"/>
      <w:sz w:val="24"/>
      <w:szCs w:val="24"/>
    </w:rPr>
  </w:style>
  <w:style w:type="paragraph" w:styleId="berschrift9">
    <w:name w:val="heading 9"/>
    <w:basedOn w:val="Standard"/>
    <w:next w:val="Standard"/>
    <w:link w:val="berschrift9Zchn"/>
    <w:uiPriority w:val="9"/>
    <w:semiHidden/>
    <w:unhideWhenUsed/>
    <w:qFormat/>
    <w:rsid w:val="001D7215"/>
    <w:pPr>
      <w:keepNext/>
      <w:keepLines/>
      <w:spacing w:after="0" w:line="278" w:lineRule="auto"/>
      <w:outlineLvl w:val="8"/>
    </w:pPr>
    <w:rPr>
      <w:rFonts w:eastAsiaTheme="majorEastAsia" w:cstheme="majorBidi"/>
      <w:color w:val="272727" w:themeColor="text1" w:themeTint="D8"/>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721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D721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D721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D721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D721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D721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D721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D721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D7215"/>
    <w:rPr>
      <w:rFonts w:eastAsiaTheme="majorEastAsia" w:cstheme="majorBidi"/>
      <w:color w:val="272727" w:themeColor="text1" w:themeTint="D8"/>
    </w:rPr>
  </w:style>
  <w:style w:type="paragraph" w:styleId="Titel">
    <w:name w:val="Title"/>
    <w:basedOn w:val="Standard"/>
    <w:next w:val="Standard"/>
    <w:link w:val="TitelZchn"/>
    <w:uiPriority w:val="10"/>
    <w:qFormat/>
    <w:rsid w:val="001D7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D721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D7215"/>
    <w:pPr>
      <w:numPr>
        <w:ilvl w:val="1"/>
      </w:numPr>
      <w:spacing w:line="278"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D721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D7215"/>
    <w:pPr>
      <w:spacing w:before="160" w:line="278" w:lineRule="auto"/>
      <w:jc w:val="center"/>
    </w:pPr>
    <w:rPr>
      <w:i/>
      <w:iCs/>
      <w:color w:val="404040" w:themeColor="text1" w:themeTint="BF"/>
      <w:sz w:val="24"/>
      <w:szCs w:val="24"/>
    </w:rPr>
  </w:style>
  <w:style w:type="character" w:customStyle="1" w:styleId="ZitatZchn">
    <w:name w:val="Zitat Zchn"/>
    <w:basedOn w:val="Absatz-Standardschriftart"/>
    <w:link w:val="Zitat"/>
    <w:uiPriority w:val="29"/>
    <w:rsid w:val="001D7215"/>
    <w:rPr>
      <w:i/>
      <w:iCs/>
      <w:color w:val="404040" w:themeColor="text1" w:themeTint="BF"/>
    </w:rPr>
  </w:style>
  <w:style w:type="paragraph" w:styleId="Listenabsatz">
    <w:name w:val="List Paragraph"/>
    <w:basedOn w:val="Standard"/>
    <w:uiPriority w:val="34"/>
    <w:qFormat/>
    <w:rsid w:val="001D7215"/>
    <w:pPr>
      <w:spacing w:line="278" w:lineRule="auto"/>
      <w:ind w:left="720"/>
      <w:contextualSpacing/>
    </w:pPr>
    <w:rPr>
      <w:sz w:val="24"/>
      <w:szCs w:val="24"/>
    </w:rPr>
  </w:style>
  <w:style w:type="character" w:styleId="IntensiveHervorhebung">
    <w:name w:val="Intense Emphasis"/>
    <w:basedOn w:val="Absatz-Standardschriftart"/>
    <w:uiPriority w:val="21"/>
    <w:qFormat/>
    <w:rsid w:val="001D7215"/>
    <w:rPr>
      <w:i/>
      <w:iCs/>
      <w:color w:val="0F4761" w:themeColor="accent1" w:themeShade="BF"/>
    </w:rPr>
  </w:style>
  <w:style w:type="paragraph" w:styleId="IntensivesZitat">
    <w:name w:val="Intense Quote"/>
    <w:basedOn w:val="Standard"/>
    <w:next w:val="Standard"/>
    <w:link w:val="IntensivesZitatZchn"/>
    <w:uiPriority w:val="30"/>
    <w:qFormat/>
    <w:rsid w:val="001D721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ivesZitatZchn">
    <w:name w:val="Intensives Zitat Zchn"/>
    <w:basedOn w:val="Absatz-Standardschriftart"/>
    <w:link w:val="IntensivesZitat"/>
    <w:uiPriority w:val="30"/>
    <w:rsid w:val="001D7215"/>
    <w:rPr>
      <w:i/>
      <w:iCs/>
      <w:color w:val="0F4761" w:themeColor="accent1" w:themeShade="BF"/>
    </w:rPr>
  </w:style>
  <w:style w:type="character" w:styleId="IntensiverVerweis">
    <w:name w:val="Intense Reference"/>
    <w:basedOn w:val="Absatz-Standardschriftart"/>
    <w:uiPriority w:val="32"/>
    <w:qFormat/>
    <w:rsid w:val="001D7215"/>
    <w:rPr>
      <w:b/>
      <w:bCs/>
      <w:smallCaps/>
      <w:color w:val="0F4761" w:themeColor="accent1" w:themeShade="BF"/>
      <w:spacing w:val="5"/>
    </w:rPr>
  </w:style>
  <w:style w:type="paragraph" w:styleId="KeinLeerraum">
    <w:name w:val="No Spacing"/>
    <w:uiPriority w:val="1"/>
    <w:qFormat/>
    <w:rsid w:val="00674E58"/>
    <w:pPr>
      <w:spacing w:after="0" w:line="240" w:lineRule="auto"/>
    </w:pPr>
    <w:rPr>
      <w:sz w:val="22"/>
      <w:szCs w:val="22"/>
    </w:rPr>
  </w:style>
  <w:style w:type="paragraph" w:styleId="Sprechblasentext">
    <w:name w:val="Balloon Text"/>
    <w:basedOn w:val="Standard"/>
    <w:link w:val="SprechblasentextZchn"/>
    <w:uiPriority w:val="99"/>
    <w:semiHidden/>
    <w:unhideWhenUsed/>
    <w:rsid w:val="00A8028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802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1737</Characters>
  <Application>Microsoft Office Word</Application>
  <DocSecurity>0</DocSecurity>
  <Lines>38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 Maier</dc:creator>
  <cp:keywords/>
  <dc:description/>
  <cp:lastModifiedBy>Marc Joset</cp:lastModifiedBy>
  <cp:revision>11</cp:revision>
  <cp:lastPrinted>2025-04-27T14:31:00Z</cp:lastPrinted>
  <dcterms:created xsi:type="dcterms:W3CDTF">2025-04-27T12:34:00Z</dcterms:created>
  <dcterms:modified xsi:type="dcterms:W3CDTF">2025-04-27T16:46:00Z</dcterms:modified>
</cp:coreProperties>
</file>